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D" w:rsidRPr="00210C94" w:rsidRDefault="00D21EAD" w:rsidP="00D21E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EAD" w:rsidRPr="00210C94" w:rsidRDefault="00D21EAD" w:rsidP="00D21EAD">
      <w:pPr>
        <w:pStyle w:val="TableParagraph"/>
        <w:ind w:left="1080"/>
        <w:rPr>
          <w:sz w:val="28"/>
          <w:szCs w:val="28"/>
        </w:rPr>
      </w:pPr>
    </w:p>
    <w:p w:rsidR="00D21EAD" w:rsidRPr="00210C94" w:rsidRDefault="00D21EAD" w:rsidP="00D21EAD">
      <w:pPr>
        <w:pStyle w:val="1"/>
        <w:spacing w:line="281" w:lineRule="exact"/>
        <w:ind w:left="2220" w:firstLine="61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94">
        <w:rPr>
          <w:rFonts w:ascii="Times New Roman" w:hAnsi="Times New Roman" w:cs="Times New Roman"/>
          <w:b/>
          <w:color w:val="auto"/>
          <w:spacing w:val="-2"/>
          <w:w w:val="95"/>
          <w:sz w:val="28"/>
          <w:szCs w:val="28"/>
        </w:rPr>
        <w:t>KAZAKH</w:t>
      </w:r>
      <w:r w:rsidRPr="00210C94">
        <w:rPr>
          <w:rFonts w:ascii="Times New Roman" w:hAnsi="Times New Roman" w:cs="Times New Roman"/>
          <w:b/>
          <w:color w:val="auto"/>
          <w:spacing w:val="3"/>
          <w:sz w:val="28"/>
          <w:szCs w:val="28"/>
        </w:rPr>
        <w:t xml:space="preserve"> </w:t>
      </w:r>
      <w:r w:rsidRPr="00210C94">
        <w:rPr>
          <w:rFonts w:ascii="Times New Roman" w:hAnsi="Times New Roman" w:cs="Times New Roman"/>
          <w:b/>
          <w:color w:val="auto"/>
          <w:spacing w:val="-2"/>
          <w:w w:val="95"/>
          <w:sz w:val="28"/>
          <w:szCs w:val="28"/>
        </w:rPr>
        <w:t>NATIONAL</w:t>
      </w:r>
      <w:r w:rsidRPr="00210C9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10C94">
        <w:rPr>
          <w:rFonts w:ascii="Times New Roman" w:hAnsi="Times New Roman" w:cs="Times New Roman"/>
          <w:b/>
          <w:color w:val="auto"/>
          <w:spacing w:val="-2"/>
          <w:w w:val="95"/>
          <w:sz w:val="28"/>
          <w:szCs w:val="28"/>
        </w:rPr>
        <w:t>UNIVERSITY</w:t>
      </w:r>
    </w:p>
    <w:p w:rsidR="00D21EAD" w:rsidRPr="00210C94" w:rsidRDefault="00D21EAD" w:rsidP="00D21EAD">
      <w:pPr>
        <w:pStyle w:val="2"/>
        <w:spacing w:line="274" w:lineRule="exact"/>
        <w:ind w:left="4044"/>
        <w:jc w:val="both"/>
        <w:rPr>
          <w:sz w:val="28"/>
          <w:szCs w:val="28"/>
        </w:rPr>
      </w:pPr>
      <w:r w:rsidRPr="00210C94">
        <w:rPr>
          <w:w w:val="90"/>
          <w:sz w:val="28"/>
          <w:szCs w:val="28"/>
        </w:rPr>
        <w:t>after</w:t>
      </w:r>
      <w:r w:rsidRPr="00210C94">
        <w:rPr>
          <w:spacing w:val="6"/>
          <w:sz w:val="28"/>
          <w:szCs w:val="28"/>
        </w:rPr>
        <w:t xml:space="preserve"> </w:t>
      </w:r>
      <w:proofErr w:type="spellStart"/>
      <w:r w:rsidRPr="00210C94">
        <w:rPr>
          <w:w w:val="90"/>
          <w:sz w:val="28"/>
          <w:szCs w:val="28"/>
        </w:rPr>
        <w:t>aI</w:t>
      </w:r>
      <w:proofErr w:type="spellEnd"/>
      <w:r w:rsidRPr="00210C94">
        <w:rPr>
          <w:spacing w:val="-4"/>
          <w:sz w:val="28"/>
          <w:szCs w:val="28"/>
        </w:rPr>
        <w:t xml:space="preserve"> </w:t>
      </w:r>
      <w:proofErr w:type="spellStart"/>
      <w:r w:rsidRPr="00210C94">
        <w:rPr>
          <w:spacing w:val="-2"/>
          <w:w w:val="90"/>
          <w:sz w:val="28"/>
          <w:szCs w:val="28"/>
        </w:rPr>
        <w:t>Farabi</w:t>
      </w:r>
      <w:proofErr w:type="spellEnd"/>
    </w:p>
    <w:p w:rsidR="00D21EAD" w:rsidRPr="00210C94" w:rsidRDefault="00D21EAD" w:rsidP="00D21EAD">
      <w:pPr>
        <w:pStyle w:val="a4"/>
        <w:spacing w:before="4" w:line="228" w:lineRule="auto"/>
        <w:ind w:left="2832" w:right="2188"/>
        <w:jc w:val="both"/>
        <w:rPr>
          <w:b/>
          <w:sz w:val="28"/>
          <w:szCs w:val="28"/>
        </w:rPr>
      </w:pPr>
      <w:r w:rsidRPr="00210C94">
        <w:rPr>
          <w:b/>
          <w:sz w:val="28"/>
          <w:szCs w:val="28"/>
        </w:rPr>
        <w:t>Mechanics</w:t>
      </w:r>
      <w:r w:rsidRPr="00210C94">
        <w:rPr>
          <w:b/>
          <w:spacing w:val="-13"/>
          <w:sz w:val="28"/>
          <w:szCs w:val="28"/>
        </w:rPr>
        <w:t xml:space="preserve"> </w:t>
      </w:r>
      <w:r w:rsidRPr="00210C94">
        <w:rPr>
          <w:b/>
          <w:sz w:val="28"/>
          <w:szCs w:val="28"/>
        </w:rPr>
        <w:t>and</w:t>
      </w:r>
      <w:r w:rsidRPr="00210C94">
        <w:rPr>
          <w:b/>
          <w:spacing w:val="-16"/>
          <w:sz w:val="28"/>
          <w:szCs w:val="28"/>
        </w:rPr>
        <w:t xml:space="preserve"> </w:t>
      </w:r>
      <w:r w:rsidRPr="00210C94">
        <w:rPr>
          <w:b/>
          <w:sz w:val="28"/>
          <w:szCs w:val="28"/>
        </w:rPr>
        <w:t>Mathematics</w:t>
      </w:r>
      <w:r w:rsidRPr="00210C94">
        <w:rPr>
          <w:b/>
          <w:spacing w:val="-1"/>
          <w:sz w:val="28"/>
          <w:szCs w:val="28"/>
        </w:rPr>
        <w:t xml:space="preserve"> </w:t>
      </w:r>
      <w:r w:rsidRPr="00210C94">
        <w:rPr>
          <w:b/>
          <w:sz w:val="28"/>
          <w:szCs w:val="28"/>
        </w:rPr>
        <w:t xml:space="preserve">Faculty </w:t>
      </w:r>
      <w:r w:rsidRPr="00210C94">
        <w:rPr>
          <w:b/>
          <w:w w:val="95"/>
          <w:sz w:val="28"/>
          <w:szCs w:val="28"/>
        </w:rPr>
        <w:t>Department</w:t>
      </w:r>
      <w:r w:rsidRPr="00210C94">
        <w:rPr>
          <w:b/>
          <w:spacing w:val="-3"/>
          <w:w w:val="95"/>
          <w:sz w:val="28"/>
          <w:szCs w:val="28"/>
        </w:rPr>
        <w:t xml:space="preserve"> </w:t>
      </w:r>
      <w:proofErr w:type="gramStart"/>
      <w:r w:rsidRPr="00210C94">
        <w:rPr>
          <w:b/>
          <w:w w:val="95"/>
          <w:sz w:val="28"/>
          <w:szCs w:val="28"/>
        </w:rPr>
        <w:t>of</w:t>
      </w:r>
      <w:r w:rsidRPr="00210C94">
        <w:rPr>
          <w:b/>
          <w:spacing w:val="-13"/>
          <w:w w:val="95"/>
          <w:sz w:val="28"/>
          <w:szCs w:val="28"/>
        </w:rPr>
        <w:t xml:space="preserve"> </w:t>
      </w:r>
      <w:r w:rsidRPr="00210C94">
        <w:rPr>
          <w:b/>
          <w:spacing w:val="-5"/>
          <w:w w:val="95"/>
          <w:sz w:val="28"/>
          <w:szCs w:val="28"/>
        </w:rPr>
        <w:t xml:space="preserve"> </w:t>
      </w:r>
      <w:r w:rsidRPr="00210C94">
        <w:rPr>
          <w:b/>
          <w:w w:val="95"/>
          <w:sz w:val="28"/>
          <w:szCs w:val="28"/>
        </w:rPr>
        <w:t>mathematics</w:t>
      </w:r>
      <w:proofErr w:type="gramEnd"/>
    </w:p>
    <w:p w:rsidR="00D21EAD" w:rsidRPr="00210C94" w:rsidRDefault="00D21EAD" w:rsidP="00D21EAD">
      <w:pPr>
        <w:pStyle w:val="a4"/>
        <w:jc w:val="both"/>
        <w:rPr>
          <w:b/>
          <w:sz w:val="28"/>
          <w:szCs w:val="28"/>
        </w:rPr>
      </w:pPr>
    </w:p>
    <w:p w:rsidR="00D21EAD" w:rsidRPr="00210C94" w:rsidRDefault="00D21EAD" w:rsidP="00D21EAD">
      <w:pPr>
        <w:pStyle w:val="2"/>
        <w:spacing w:before="225" w:line="281" w:lineRule="exact"/>
        <w:ind w:left="6301"/>
        <w:rPr>
          <w:sz w:val="28"/>
          <w:szCs w:val="28"/>
        </w:rPr>
      </w:pPr>
      <w:r w:rsidRPr="00210C94">
        <w:rPr>
          <w:sz w:val="28"/>
          <w:szCs w:val="28"/>
        </w:rPr>
        <w:t>It</w:t>
      </w:r>
      <w:r w:rsidRPr="00210C94">
        <w:rPr>
          <w:spacing w:val="-13"/>
          <w:sz w:val="28"/>
          <w:szCs w:val="28"/>
        </w:rPr>
        <w:t xml:space="preserve"> </w:t>
      </w:r>
      <w:r w:rsidRPr="00210C94">
        <w:rPr>
          <w:sz w:val="28"/>
          <w:szCs w:val="28"/>
        </w:rPr>
        <w:t>is</w:t>
      </w:r>
      <w:r w:rsidRPr="00210C94">
        <w:rPr>
          <w:spacing w:val="-14"/>
          <w:sz w:val="28"/>
          <w:szCs w:val="28"/>
        </w:rPr>
        <w:t xml:space="preserve"> </w:t>
      </w:r>
      <w:r w:rsidRPr="00210C94">
        <w:rPr>
          <w:spacing w:val="-2"/>
          <w:sz w:val="28"/>
          <w:szCs w:val="28"/>
        </w:rPr>
        <w:t>confirmed</w:t>
      </w:r>
    </w:p>
    <w:p w:rsidR="00D21EAD" w:rsidRPr="00210C94" w:rsidRDefault="00D21EAD" w:rsidP="00D21EAD">
      <w:pPr>
        <w:pStyle w:val="a4"/>
        <w:tabs>
          <w:tab w:val="left" w:pos="6407"/>
          <w:tab w:val="left" w:pos="6455"/>
          <w:tab w:val="left" w:pos="6949"/>
          <w:tab w:val="left" w:pos="7465"/>
          <w:tab w:val="left" w:pos="8596"/>
        </w:tabs>
        <w:spacing w:before="2" w:line="230" w:lineRule="auto"/>
        <w:ind w:left="4757" w:right="891"/>
        <w:rPr>
          <w:spacing w:val="-4"/>
          <w:w w:val="95"/>
          <w:sz w:val="28"/>
          <w:szCs w:val="28"/>
        </w:rPr>
      </w:pPr>
      <w:r w:rsidRPr="00210C94">
        <w:rPr>
          <w:sz w:val="28"/>
          <w:szCs w:val="28"/>
        </w:rPr>
        <w:t>at</w:t>
      </w:r>
      <w:r w:rsidRPr="00210C94">
        <w:rPr>
          <w:spacing w:val="-11"/>
          <w:sz w:val="28"/>
          <w:szCs w:val="28"/>
        </w:rPr>
        <w:t xml:space="preserve"> </w:t>
      </w:r>
      <w:r w:rsidRPr="00210C94">
        <w:rPr>
          <w:sz w:val="28"/>
          <w:szCs w:val="28"/>
        </w:rPr>
        <w:t>session</w:t>
      </w:r>
      <w:r w:rsidRPr="00210C94">
        <w:rPr>
          <w:spacing w:val="-3"/>
          <w:sz w:val="28"/>
          <w:szCs w:val="28"/>
        </w:rPr>
        <w:t xml:space="preserve"> </w:t>
      </w:r>
      <w:r w:rsidRPr="00210C94">
        <w:rPr>
          <w:sz w:val="28"/>
          <w:szCs w:val="28"/>
        </w:rPr>
        <w:t>of</w:t>
      </w:r>
      <w:r w:rsidRPr="00210C94">
        <w:rPr>
          <w:spacing w:val="-11"/>
          <w:sz w:val="28"/>
          <w:szCs w:val="28"/>
        </w:rPr>
        <w:t xml:space="preserve"> </w:t>
      </w:r>
      <w:r w:rsidRPr="00210C94">
        <w:rPr>
          <w:sz w:val="28"/>
          <w:szCs w:val="28"/>
        </w:rPr>
        <w:t>the</w:t>
      </w:r>
      <w:r w:rsidRPr="00210C94">
        <w:rPr>
          <w:spacing w:val="-10"/>
          <w:sz w:val="28"/>
          <w:szCs w:val="28"/>
        </w:rPr>
        <w:t xml:space="preserve"> </w:t>
      </w:r>
      <w:r w:rsidRPr="00210C94">
        <w:rPr>
          <w:sz w:val="28"/>
          <w:szCs w:val="28"/>
        </w:rPr>
        <w:t>faculty's</w:t>
      </w:r>
      <w:r w:rsidRPr="00210C94">
        <w:rPr>
          <w:spacing w:val="-1"/>
          <w:sz w:val="28"/>
          <w:szCs w:val="28"/>
        </w:rPr>
        <w:t xml:space="preserve"> </w:t>
      </w:r>
      <w:proofErr w:type="spellStart"/>
      <w:r w:rsidRPr="00210C94">
        <w:rPr>
          <w:sz w:val="28"/>
          <w:szCs w:val="28"/>
        </w:rPr>
        <w:t>Scientfic</w:t>
      </w:r>
      <w:proofErr w:type="spellEnd"/>
      <w:r w:rsidRPr="00210C94">
        <w:rPr>
          <w:spacing w:val="-3"/>
          <w:sz w:val="28"/>
          <w:szCs w:val="28"/>
        </w:rPr>
        <w:t xml:space="preserve"> </w:t>
      </w:r>
      <w:r w:rsidRPr="00210C94">
        <w:rPr>
          <w:sz w:val="28"/>
          <w:szCs w:val="28"/>
        </w:rPr>
        <w:t>Council Protocol №</w:t>
      </w:r>
      <w:r w:rsidRPr="00210C94">
        <w:rPr>
          <w:spacing w:val="69"/>
          <w:sz w:val="28"/>
          <w:szCs w:val="28"/>
        </w:rPr>
        <w:t xml:space="preserve"> </w:t>
      </w:r>
      <w:r w:rsidRPr="00210C94">
        <w:rPr>
          <w:sz w:val="28"/>
          <w:szCs w:val="28"/>
          <w:u w:val="single" w:color="3B3B3B"/>
        </w:rPr>
        <w:tab/>
      </w:r>
      <w:r w:rsidRPr="00210C94">
        <w:rPr>
          <w:sz w:val="28"/>
          <w:szCs w:val="28"/>
          <w:u w:val="single" w:color="3B3B3B"/>
        </w:rPr>
        <w:tab/>
      </w:r>
      <w:r w:rsidRPr="00210C94">
        <w:rPr>
          <w:sz w:val="28"/>
          <w:szCs w:val="28"/>
        </w:rPr>
        <w:t xml:space="preserve">from </w:t>
      </w:r>
      <w:r w:rsidRPr="00210C94">
        <w:rPr>
          <w:spacing w:val="15"/>
          <w:sz w:val="28"/>
          <w:szCs w:val="28"/>
        </w:rPr>
        <w:t>«</w:t>
      </w:r>
      <w:r w:rsidRPr="00210C94">
        <w:rPr>
          <w:sz w:val="28"/>
          <w:szCs w:val="28"/>
          <w:u w:val="single" w:color="3B3B3B"/>
        </w:rPr>
        <w:tab/>
      </w:r>
      <w:r w:rsidRPr="00210C94">
        <w:rPr>
          <w:spacing w:val="5"/>
          <w:sz w:val="28"/>
          <w:szCs w:val="28"/>
        </w:rPr>
        <w:t>»</w:t>
      </w:r>
      <w:r w:rsidRPr="00210C94">
        <w:rPr>
          <w:sz w:val="28"/>
          <w:szCs w:val="28"/>
          <w:u w:val="single" w:color="3B3B3B"/>
        </w:rPr>
        <w:tab/>
      </w:r>
      <w:r w:rsidRPr="00210C94">
        <w:rPr>
          <w:spacing w:val="-4"/>
          <w:w w:val="95"/>
          <w:sz w:val="28"/>
          <w:szCs w:val="28"/>
        </w:rPr>
        <w:t>2022</w:t>
      </w:r>
    </w:p>
    <w:p w:rsidR="00D21EAD" w:rsidRPr="00210C94" w:rsidRDefault="00D21EAD" w:rsidP="00D21EAD">
      <w:pPr>
        <w:pStyle w:val="a4"/>
        <w:tabs>
          <w:tab w:val="left" w:pos="6407"/>
          <w:tab w:val="left" w:pos="6455"/>
          <w:tab w:val="left" w:pos="6949"/>
          <w:tab w:val="left" w:pos="7465"/>
          <w:tab w:val="left" w:pos="8596"/>
        </w:tabs>
        <w:spacing w:before="2" w:line="230" w:lineRule="auto"/>
        <w:ind w:left="4757" w:right="891"/>
        <w:rPr>
          <w:sz w:val="28"/>
          <w:szCs w:val="28"/>
        </w:rPr>
      </w:pPr>
      <w:r w:rsidRPr="00210C94">
        <w:rPr>
          <w:sz w:val="28"/>
          <w:szCs w:val="28"/>
        </w:rPr>
        <w:t>Faculty's Dean</w:t>
      </w:r>
      <w:r w:rsidRPr="00210C94">
        <w:rPr>
          <w:sz w:val="28"/>
          <w:szCs w:val="28"/>
        </w:rPr>
        <w:tab/>
      </w:r>
      <w:r w:rsidRPr="00210C94">
        <w:rPr>
          <w:sz w:val="28"/>
          <w:szCs w:val="28"/>
          <w:u w:val="single" w:color="0C0C0C"/>
        </w:rPr>
        <w:tab/>
      </w:r>
      <w:r w:rsidRPr="00210C94">
        <w:rPr>
          <w:sz w:val="28"/>
          <w:szCs w:val="28"/>
          <w:u w:val="single" w:color="0C0C0C"/>
        </w:rPr>
        <w:tab/>
      </w:r>
    </w:p>
    <w:p w:rsidR="00D21EAD" w:rsidRPr="00210C94" w:rsidRDefault="00D21EAD" w:rsidP="00D21EAD">
      <w:pPr>
        <w:pStyle w:val="a4"/>
        <w:rPr>
          <w:sz w:val="28"/>
          <w:szCs w:val="28"/>
        </w:rPr>
      </w:pPr>
    </w:p>
    <w:p w:rsidR="00D21EAD" w:rsidRPr="00210C94" w:rsidRDefault="00D21EAD" w:rsidP="00D21EAD">
      <w:pPr>
        <w:pStyle w:val="TableParagraph"/>
        <w:spacing w:line="255" w:lineRule="exact"/>
        <w:rPr>
          <w:sz w:val="28"/>
          <w:szCs w:val="28"/>
        </w:rPr>
      </w:pPr>
    </w:p>
    <w:p w:rsidR="00D21EAD" w:rsidRPr="00210C94" w:rsidRDefault="00D21EAD" w:rsidP="00D21EAD">
      <w:pPr>
        <w:pStyle w:val="TableParagraph"/>
        <w:spacing w:line="255" w:lineRule="exact"/>
        <w:rPr>
          <w:sz w:val="28"/>
          <w:szCs w:val="28"/>
        </w:rPr>
      </w:pPr>
    </w:p>
    <w:p w:rsidR="00D21EAD" w:rsidRPr="00210C94" w:rsidRDefault="00D21EAD" w:rsidP="00D21EAD">
      <w:pPr>
        <w:pStyle w:val="TableParagraph"/>
        <w:spacing w:line="255" w:lineRule="exact"/>
        <w:rPr>
          <w:sz w:val="28"/>
          <w:szCs w:val="28"/>
        </w:rPr>
      </w:pPr>
    </w:p>
    <w:p w:rsidR="00D21EAD" w:rsidRPr="00210C94" w:rsidRDefault="00D21EAD" w:rsidP="00D21EAD">
      <w:pPr>
        <w:pStyle w:val="TableParagraph"/>
        <w:spacing w:line="255" w:lineRule="exact"/>
        <w:rPr>
          <w:sz w:val="28"/>
          <w:szCs w:val="28"/>
        </w:rPr>
      </w:pPr>
    </w:p>
    <w:p w:rsidR="00D21EAD" w:rsidRPr="00210C94" w:rsidRDefault="00D21EAD" w:rsidP="00D21EAD">
      <w:pPr>
        <w:pStyle w:val="TableParagraph"/>
        <w:ind w:left="1080"/>
        <w:rPr>
          <w:sz w:val="28"/>
          <w:szCs w:val="28"/>
        </w:rPr>
      </w:pPr>
      <w:r w:rsidRPr="00210C94">
        <w:rPr>
          <w:sz w:val="28"/>
          <w:szCs w:val="28"/>
        </w:rPr>
        <w:t>Final Control program of Course “Ideals and Varieties”</w:t>
      </w:r>
    </w:p>
    <w:p w:rsidR="00D21EAD" w:rsidRPr="00210C94" w:rsidRDefault="00D21EAD" w:rsidP="00D21EAD">
      <w:pPr>
        <w:pStyle w:val="TableParagraph"/>
        <w:spacing w:line="255" w:lineRule="exact"/>
        <w:jc w:val="center"/>
        <w:rPr>
          <w:w w:val="95"/>
          <w:sz w:val="28"/>
          <w:szCs w:val="28"/>
        </w:rPr>
      </w:pPr>
    </w:p>
    <w:p w:rsidR="00D21EAD" w:rsidRPr="00210C94" w:rsidRDefault="00D21EAD" w:rsidP="00D21EAD">
      <w:pPr>
        <w:pStyle w:val="a4"/>
        <w:spacing w:line="272" w:lineRule="exact"/>
        <w:ind w:left="1521" w:right="1923"/>
        <w:jc w:val="center"/>
        <w:rPr>
          <w:sz w:val="28"/>
          <w:szCs w:val="28"/>
        </w:rPr>
      </w:pPr>
      <w:r w:rsidRPr="00210C94">
        <w:rPr>
          <w:w w:val="95"/>
          <w:sz w:val="28"/>
          <w:szCs w:val="28"/>
        </w:rPr>
        <w:t>2</w:t>
      </w:r>
      <w:r w:rsidRPr="00210C94">
        <w:rPr>
          <w:spacing w:val="-13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course,</w:t>
      </w:r>
      <w:r w:rsidRPr="00210C94">
        <w:rPr>
          <w:spacing w:val="-9"/>
          <w:w w:val="95"/>
          <w:sz w:val="28"/>
          <w:szCs w:val="28"/>
        </w:rPr>
        <w:t xml:space="preserve"> </w:t>
      </w:r>
      <w:r w:rsidR="00CB652E">
        <w:rPr>
          <w:w w:val="95"/>
          <w:sz w:val="28"/>
          <w:szCs w:val="28"/>
        </w:rPr>
        <w:t>Spring</w:t>
      </w:r>
      <w:r w:rsidRPr="00210C94">
        <w:rPr>
          <w:spacing w:val="-6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semester</w:t>
      </w:r>
      <w:r w:rsidRPr="00210C94">
        <w:rPr>
          <w:spacing w:val="-6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2022-</w:t>
      </w:r>
      <w:r w:rsidRPr="00210C94">
        <w:rPr>
          <w:spacing w:val="-4"/>
          <w:w w:val="95"/>
          <w:sz w:val="28"/>
          <w:szCs w:val="28"/>
        </w:rPr>
        <w:t>2023</w:t>
      </w:r>
    </w:p>
    <w:p w:rsidR="00D21EAD" w:rsidRPr="00210C94" w:rsidRDefault="00D21EAD" w:rsidP="00D21EAD">
      <w:pPr>
        <w:pStyle w:val="a4"/>
        <w:jc w:val="center"/>
        <w:rPr>
          <w:sz w:val="28"/>
          <w:szCs w:val="28"/>
        </w:rPr>
      </w:pPr>
      <w:bookmarkStart w:id="0" w:name="_GoBack"/>
      <w:bookmarkEnd w:id="0"/>
    </w:p>
    <w:p w:rsidR="00D21EAD" w:rsidRPr="00210C94" w:rsidRDefault="00D21EAD" w:rsidP="00D21EAD">
      <w:pPr>
        <w:pStyle w:val="2"/>
        <w:spacing w:line="283" w:lineRule="exact"/>
        <w:rPr>
          <w:sz w:val="28"/>
          <w:szCs w:val="28"/>
        </w:rPr>
      </w:pPr>
      <w:r w:rsidRPr="00210C94">
        <w:rPr>
          <w:w w:val="95"/>
          <w:sz w:val="28"/>
          <w:szCs w:val="28"/>
        </w:rPr>
        <w:t>Lector's</w:t>
      </w:r>
      <w:r w:rsidRPr="00210C94">
        <w:rPr>
          <w:spacing w:val="-5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name</w:t>
      </w:r>
      <w:r w:rsidRPr="00210C94">
        <w:rPr>
          <w:spacing w:val="-10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(Lecture</w:t>
      </w:r>
      <w:r w:rsidRPr="00210C94">
        <w:rPr>
          <w:spacing w:val="-3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and</w:t>
      </w:r>
      <w:r w:rsidRPr="00210C94">
        <w:rPr>
          <w:spacing w:val="-12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practical</w:t>
      </w:r>
      <w:r w:rsidRPr="00210C94">
        <w:rPr>
          <w:spacing w:val="-5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studies):</w:t>
      </w:r>
      <w:r w:rsidRPr="00210C94">
        <w:rPr>
          <w:spacing w:val="-5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Kaisar Tulenbaev</w:t>
      </w:r>
    </w:p>
    <w:p w:rsidR="00D21EAD" w:rsidRPr="00210C94" w:rsidRDefault="00D21EAD" w:rsidP="00D21EAD">
      <w:pPr>
        <w:pStyle w:val="a4"/>
        <w:spacing w:before="7" w:line="228" w:lineRule="auto"/>
        <w:ind w:left="119" w:right="7013" w:hanging="3"/>
        <w:rPr>
          <w:w w:val="95"/>
          <w:sz w:val="28"/>
          <w:szCs w:val="28"/>
        </w:rPr>
      </w:pPr>
      <w:r w:rsidRPr="00210C94">
        <w:rPr>
          <w:w w:val="95"/>
          <w:sz w:val="28"/>
          <w:szCs w:val="28"/>
        </w:rPr>
        <w:t>Telephone:</w:t>
      </w:r>
      <w:r w:rsidRPr="00210C94">
        <w:rPr>
          <w:spacing w:val="-8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 xml:space="preserve">+7-707-1608400 </w:t>
      </w:r>
    </w:p>
    <w:p w:rsidR="00D21EAD" w:rsidRPr="00210C94" w:rsidRDefault="00D21EAD" w:rsidP="00D21EAD">
      <w:pPr>
        <w:pStyle w:val="a4"/>
        <w:spacing w:before="7" w:line="228" w:lineRule="auto"/>
        <w:ind w:left="119" w:right="7013" w:hanging="3"/>
        <w:rPr>
          <w:sz w:val="28"/>
          <w:szCs w:val="28"/>
        </w:rPr>
      </w:pPr>
      <w:r w:rsidRPr="00210C94">
        <w:rPr>
          <w:w w:val="95"/>
          <w:sz w:val="28"/>
          <w:szCs w:val="28"/>
        </w:rPr>
        <w:t xml:space="preserve"> E-mail:   tulen75@hotmail.com</w:t>
      </w:r>
    </w:p>
    <w:p w:rsidR="00D21EAD" w:rsidRPr="00210C94" w:rsidRDefault="00D21EAD" w:rsidP="00D21EAD">
      <w:pPr>
        <w:pStyle w:val="a4"/>
        <w:spacing w:line="277" w:lineRule="exact"/>
        <w:ind w:left="119"/>
        <w:rPr>
          <w:sz w:val="28"/>
          <w:szCs w:val="28"/>
        </w:rPr>
      </w:pPr>
      <w:r w:rsidRPr="00210C94">
        <w:rPr>
          <w:w w:val="95"/>
          <w:sz w:val="28"/>
          <w:szCs w:val="28"/>
        </w:rPr>
        <w:t>Room:</w:t>
      </w:r>
      <w:r w:rsidRPr="00210C94">
        <w:rPr>
          <w:spacing w:val="-3"/>
          <w:w w:val="95"/>
          <w:sz w:val="28"/>
          <w:szCs w:val="28"/>
        </w:rPr>
        <w:t xml:space="preserve"> </w:t>
      </w:r>
      <w:r w:rsidRPr="00210C94">
        <w:rPr>
          <w:w w:val="95"/>
          <w:sz w:val="28"/>
          <w:szCs w:val="28"/>
        </w:rPr>
        <w:t>room</w:t>
      </w:r>
      <w:r w:rsidRPr="00210C94">
        <w:rPr>
          <w:spacing w:val="-3"/>
          <w:w w:val="95"/>
          <w:sz w:val="28"/>
          <w:szCs w:val="28"/>
        </w:rPr>
        <w:t xml:space="preserve"> </w:t>
      </w:r>
      <w:r w:rsidRPr="00210C94">
        <w:rPr>
          <w:spacing w:val="-5"/>
          <w:w w:val="95"/>
          <w:sz w:val="28"/>
          <w:szCs w:val="28"/>
        </w:rPr>
        <w:t>501</w:t>
      </w:r>
    </w:p>
    <w:p w:rsidR="00D21EAD" w:rsidRPr="00210C94" w:rsidRDefault="00D21EAD" w:rsidP="00D21EAD">
      <w:pPr>
        <w:pStyle w:val="TableParagraph"/>
        <w:ind w:left="1080"/>
        <w:rPr>
          <w:sz w:val="28"/>
          <w:szCs w:val="28"/>
          <w:lang w:val="ru-RU"/>
        </w:rPr>
      </w:pPr>
    </w:p>
    <w:p w:rsidR="00D21EAD" w:rsidRPr="00210C94" w:rsidRDefault="00D21EAD" w:rsidP="00D21EAD">
      <w:pPr>
        <w:pStyle w:val="TableParagraph"/>
        <w:ind w:left="1080"/>
        <w:rPr>
          <w:sz w:val="28"/>
          <w:szCs w:val="28"/>
        </w:rPr>
      </w:pPr>
    </w:p>
    <w:p w:rsidR="00D94B91" w:rsidRPr="00210C94" w:rsidRDefault="0079062C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shd w:val="clear" w:color="auto" w:fill="FFFFFF"/>
          <w:lang w:val="en-US"/>
        </w:rPr>
        <w:t xml:space="preserve">Principal ideals. Simple rings. </w:t>
      </w:r>
    </w:p>
    <w:p w:rsidR="00D94B91" w:rsidRPr="00210C94" w:rsidRDefault="0079062C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shd w:val="clear" w:color="auto" w:fill="FFFFFF"/>
          <w:lang w:val="en-US"/>
        </w:rPr>
        <w:t xml:space="preserve">Prime ideals. </w:t>
      </w:r>
      <w:proofErr w:type="spellStart"/>
      <w:r w:rsidR="00D94B91" w:rsidRPr="00210C94">
        <w:rPr>
          <w:sz w:val="28"/>
          <w:szCs w:val="28"/>
          <w:shd w:val="clear" w:color="auto" w:fill="FFFFFF"/>
          <w:lang w:val="en-US"/>
        </w:rPr>
        <w:t>Nilradical</w:t>
      </w:r>
      <w:proofErr w:type="spellEnd"/>
    </w:p>
    <w:p w:rsidR="0079062C" w:rsidRPr="00210C94" w:rsidRDefault="0079062C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proofErr w:type="spellStart"/>
      <w:r w:rsidRPr="00210C94">
        <w:rPr>
          <w:sz w:val="28"/>
          <w:szCs w:val="28"/>
          <w:shd w:val="clear" w:color="auto" w:fill="FFFFFF"/>
        </w:rPr>
        <w:t>Maximal</w:t>
      </w:r>
      <w:proofErr w:type="spellEnd"/>
      <w:r w:rsidRPr="00210C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0C94">
        <w:rPr>
          <w:sz w:val="28"/>
          <w:szCs w:val="28"/>
          <w:shd w:val="clear" w:color="auto" w:fill="FFFFFF"/>
        </w:rPr>
        <w:t>ideals</w:t>
      </w:r>
      <w:proofErr w:type="spellEnd"/>
      <w:r w:rsidRPr="00210C94">
        <w:rPr>
          <w:sz w:val="28"/>
          <w:szCs w:val="28"/>
          <w:shd w:val="clear" w:color="auto" w:fill="FFFFFF"/>
        </w:rPr>
        <w:t>.</w:t>
      </w:r>
      <w:r w:rsidR="00D94B91" w:rsidRPr="00210C94">
        <w:rPr>
          <w:sz w:val="28"/>
          <w:szCs w:val="28"/>
          <w:shd w:val="clear" w:color="auto" w:fill="FFFFFF"/>
          <w:lang w:val="en-US"/>
        </w:rPr>
        <w:t xml:space="preserve"> Jacobson radical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shd w:val="clear" w:color="auto" w:fill="FFFFFF"/>
          <w:lang w:val="en-US"/>
        </w:rPr>
        <w:t>Zariski topology.</w:t>
      </w:r>
    </w:p>
    <w:p w:rsidR="0079062C" w:rsidRPr="00210C94" w:rsidRDefault="0079062C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proofErr w:type="spellStart"/>
      <w:r w:rsidRPr="00210C94">
        <w:rPr>
          <w:sz w:val="28"/>
          <w:szCs w:val="28"/>
        </w:rPr>
        <w:t>Varieties</w:t>
      </w:r>
      <w:proofErr w:type="spellEnd"/>
      <w:r w:rsidRPr="00210C94">
        <w:rPr>
          <w:sz w:val="28"/>
          <w:szCs w:val="28"/>
        </w:rPr>
        <w:t>.</w:t>
      </w:r>
    </w:p>
    <w:p w:rsidR="0079062C" w:rsidRPr="00210C94" w:rsidRDefault="0079062C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  <w:lang w:val="en-US"/>
        </w:rPr>
      </w:pPr>
      <w:r w:rsidRPr="00210C94">
        <w:rPr>
          <w:sz w:val="28"/>
          <w:szCs w:val="28"/>
          <w:lang w:val="en-US"/>
        </w:rPr>
        <w:t>A curve on a manifold</w:t>
      </w:r>
    </w:p>
    <w:p w:rsidR="0079062C" w:rsidRPr="00210C94" w:rsidRDefault="0079062C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proofErr w:type="spellStart"/>
      <w:r w:rsidRPr="00210C94">
        <w:rPr>
          <w:sz w:val="28"/>
          <w:szCs w:val="28"/>
        </w:rPr>
        <w:t>Mapping</w:t>
      </w:r>
      <w:proofErr w:type="spellEnd"/>
      <w:r w:rsidRPr="00210C94">
        <w:rPr>
          <w:sz w:val="28"/>
          <w:szCs w:val="28"/>
        </w:rPr>
        <w:t xml:space="preserve"> </w:t>
      </w:r>
      <w:proofErr w:type="spellStart"/>
      <w:r w:rsidRPr="00210C94">
        <w:rPr>
          <w:sz w:val="28"/>
          <w:szCs w:val="28"/>
        </w:rPr>
        <w:t>of</w:t>
      </w:r>
      <w:proofErr w:type="spellEnd"/>
      <w:r w:rsidRPr="00210C94">
        <w:rPr>
          <w:sz w:val="28"/>
          <w:szCs w:val="28"/>
        </w:rPr>
        <w:t xml:space="preserve"> </w:t>
      </w:r>
      <w:proofErr w:type="spellStart"/>
      <w:r w:rsidRPr="00210C94">
        <w:rPr>
          <w:sz w:val="28"/>
          <w:szCs w:val="28"/>
        </w:rPr>
        <w:t>manifolds</w:t>
      </w:r>
      <w:proofErr w:type="spellEnd"/>
      <w:r w:rsidRPr="00210C94">
        <w:rPr>
          <w:sz w:val="28"/>
          <w:szCs w:val="28"/>
        </w:rPr>
        <w:t>.</w:t>
      </w:r>
    </w:p>
    <w:p w:rsidR="0079062C" w:rsidRPr="00210C94" w:rsidRDefault="0079062C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proofErr w:type="spellStart"/>
      <w:r w:rsidRPr="00210C94">
        <w:rPr>
          <w:sz w:val="28"/>
          <w:szCs w:val="28"/>
        </w:rPr>
        <w:t>Tangent</w:t>
      </w:r>
      <w:proofErr w:type="spellEnd"/>
      <w:r w:rsidRPr="00210C94">
        <w:rPr>
          <w:sz w:val="28"/>
          <w:szCs w:val="28"/>
        </w:rPr>
        <w:t xml:space="preserve"> </w:t>
      </w:r>
      <w:proofErr w:type="spellStart"/>
      <w:r w:rsidRPr="00210C94">
        <w:rPr>
          <w:sz w:val="28"/>
          <w:szCs w:val="28"/>
        </w:rPr>
        <w:t>vector</w:t>
      </w:r>
      <w:proofErr w:type="spellEnd"/>
      <w:r w:rsidRPr="00210C94">
        <w:rPr>
          <w:sz w:val="28"/>
          <w:szCs w:val="28"/>
        </w:rPr>
        <w:t xml:space="preserve">. </w:t>
      </w:r>
      <w:proofErr w:type="spellStart"/>
      <w:r w:rsidRPr="00210C94">
        <w:rPr>
          <w:sz w:val="28"/>
          <w:szCs w:val="28"/>
        </w:rPr>
        <w:t>Tangent</w:t>
      </w:r>
      <w:proofErr w:type="spellEnd"/>
      <w:r w:rsidRPr="00210C94">
        <w:rPr>
          <w:sz w:val="28"/>
          <w:szCs w:val="28"/>
        </w:rPr>
        <w:t xml:space="preserve"> </w:t>
      </w:r>
      <w:proofErr w:type="spellStart"/>
      <w:r w:rsidRPr="00210C94">
        <w:rPr>
          <w:sz w:val="28"/>
          <w:szCs w:val="28"/>
        </w:rPr>
        <w:t>space</w:t>
      </w:r>
      <w:proofErr w:type="spellEnd"/>
      <w:r w:rsidRPr="00210C94">
        <w:rPr>
          <w:sz w:val="28"/>
          <w:szCs w:val="28"/>
        </w:rPr>
        <w:t>.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proofErr w:type="spellStart"/>
      <w:r w:rsidRPr="00210C94">
        <w:rPr>
          <w:sz w:val="28"/>
          <w:szCs w:val="28"/>
          <w:lang w:val="en-US"/>
        </w:rPr>
        <w:t>Metamathematical</w:t>
      </w:r>
      <w:proofErr w:type="spellEnd"/>
      <w:r w:rsidRPr="00210C94">
        <w:rPr>
          <w:sz w:val="28"/>
          <w:szCs w:val="28"/>
          <w:lang w:val="en-US"/>
        </w:rPr>
        <w:t xml:space="preserve"> ideals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lang w:val="en-US"/>
        </w:rPr>
        <w:t xml:space="preserve"> Disjunctive ideals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lang w:val="en-US"/>
        </w:rPr>
        <w:t xml:space="preserve"> Ideals and homomorphism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lang w:val="en-US"/>
        </w:rPr>
        <w:t xml:space="preserve"> Varieties of structures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lang w:val="en-US"/>
        </w:rPr>
        <w:t xml:space="preserve"> Irreducible varieties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lang w:val="en-US"/>
        </w:rPr>
        <w:t xml:space="preserve"> Pre-ideals and its varieties</w:t>
      </w:r>
    </w:p>
    <w:p w:rsidR="00D94B91" w:rsidRPr="00210C94" w:rsidRDefault="00D94B91" w:rsidP="0079062C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210C94">
        <w:rPr>
          <w:sz w:val="28"/>
          <w:szCs w:val="28"/>
          <w:lang w:val="en-US"/>
        </w:rPr>
        <w:t xml:space="preserve"> Differential ideals</w:t>
      </w:r>
    </w:p>
    <w:p w:rsidR="00D21EAD" w:rsidRPr="00210C94" w:rsidRDefault="00D21EAD" w:rsidP="00B71F8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94B91" w:rsidRPr="00210C94" w:rsidRDefault="00D94B91" w:rsidP="00D94B91">
      <w:pPr>
        <w:spacing w:before="191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210C94">
        <w:rPr>
          <w:rFonts w:ascii="Times New Roman" w:hAnsi="Times New Roman" w:cs="Times New Roman"/>
          <w:sz w:val="28"/>
          <w:szCs w:val="28"/>
          <w:lang w:val="en-US"/>
        </w:rPr>
        <w:t>Required</w:t>
      </w:r>
      <w:r w:rsidRPr="00210C94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0C94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10C94">
        <w:rPr>
          <w:rFonts w:ascii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0C94">
        <w:rPr>
          <w:rFonts w:ascii="Times New Roman" w:hAnsi="Times New Roman" w:cs="Times New Roman"/>
          <w:sz w:val="28"/>
          <w:szCs w:val="28"/>
          <w:lang w:val="en-US"/>
        </w:rPr>
        <w:t>List</w:t>
      </w:r>
    </w:p>
    <w:p w:rsidR="00D21EAD" w:rsidRPr="00210C94" w:rsidRDefault="00D21EAD" w:rsidP="00D21E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287" w:rsidRPr="00210C94" w:rsidRDefault="00820010" w:rsidP="00820010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210C94">
        <w:rPr>
          <w:color w:val="4D5156"/>
          <w:sz w:val="28"/>
          <w:szCs w:val="28"/>
          <w:shd w:val="clear" w:color="auto" w:fill="FFFFFF"/>
          <w:lang w:val="en-US"/>
        </w:rPr>
        <w:t>M. F. </w:t>
      </w:r>
      <w:r w:rsidRPr="00210C94">
        <w:rPr>
          <w:rStyle w:val="a6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en-US"/>
        </w:rPr>
        <w:t>ATIYAH</w:t>
      </w:r>
      <w:r w:rsidRPr="00210C94">
        <w:rPr>
          <w:color w:val="4D5156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10C94">
        <w:rPr>
          <w:color w:val="4D5156"/>
          <w:sz w:val="28"/>
          <w:szCs w:val="28"/>
          <w:shd w:val="clear" w:color="auto" w:fill="FFFFFF"/>
          <w:lang w:val="en-US"/>
        </w:rPr>
        <w:t>frs.</w:t>
      </w:r>
      <w:proofErr w:type="spellEnd"/>
      <w:r w:rsidRPr="00210C94">
        <w:rPr>
          <w:color w:val="4D5156"/>
          <w:sz w:val="28"/>
          <w:szCs w:val="28"/>
          <w:shd w:val="clear" w:color="auto" w:fill="FFFFFF"/>
          <w:lang w:val="en-US"/>
        </w:rPr>
        <w:t xml:space="preserve"> I. G. MACDONALD. Introduction </w:t>
      </w:r>
      <w:proofErr w:type="spellStart"/>
      <w:proofErr w:type="gramStart"/>
      <w:r w:rsidRPr="00210C94">
        <w:rPr>
          <w:color w:val="4D5156"/>
          <w:sz w:val="28"/>
          <w:szCs w:val="28"/>
          <w:shd w:val="clear" w:color="auto" w:fill="FFFFFF"/>
          <w:lang w:val="en-US"/>
        </w:rPr>
        <w:t>to.</w:t>
      </w:r>
      <w:r w:rsidRPr="00210C94">
        <w:rPr>
          <w:rStyle w:val="a6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en-US"/>
        </w:rPr>
        <w:t>Commutative</w:t>
      </w:r>
      <w:proofErr w:type="spellEnd"/>
      <w:proofErr w:type="gramEnd"/>
      <w:r w:rsidRPr="00210C94">
        <w:rPr>
          <w:rStyle w:val="a6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en-US"/>
        </w:rPr>
        <w:t xml:space="preserve"> Algebra</w:t>
      </w:r>
      <w:r w:rsidRPr="00210C94">
        <w:rPr>
          <w:color w:val="4D5156"/>
          <w:sz w:val="28"/>
          <w:szCs w:val="28"/>
          <w:shd w:val="clear" w:color="auto" w:fill="FFFFFF"/>
          <w:lang w:val="en-US"/>
        </w:rPr>
        <w:t>. UNIVERSITY OF OXFORD. ADDISON-WESLEY PUBLISHING COMPANY, 1969</w:t>
      </w:r>
    </w:p>
    <w:p w:rsidR="00820010" w:rsidRPr="00210C94" w:rsidRDefault="00820010" w:rsidP="00820010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210C94">
        <w:rPr>
          <w:color w:val="4D5156"/>
          <w:sz w:val="28"/>
          <w:szCs w:val="28"/>
          <w:shd w:val="clear" w:color="auto" w:fill="FFFFFF"/>
          <w:lang w:val="en-US"/>
        </w:rPr>
        <w:t>Abraham </w:t>
      </w:r>
      <w:r w:rsidRPr="00210C94">
        <w:rPr>
          <w:rStyle w:val="a6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en-US"/>
        </w:rPr>
        <w:t>Robinson</w:t>
      </w:r>
      <w:r w:rsidRPr="00210C94">
        <w:rPr>
          <w:color w:val="4D5156"/>
          <w:sz w:val="28"/>
          <w:szCs w:val="28"/>
          <w:shd w:val="clear" w:color="auto" w:fill="FFFFFF"/>
          <w:lang w:val="en-US"/>
        </w:rPr>
        <w:t>, Introduction to Model Theory and the </w:t>
      </w:r>
      <w:proofErr w:type="spellStart"/>
      <w:r w:rsidRPr="00210C94">
        <w:rPr>
          <w:rStyle w:val="a6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en-US"/>
        </w:rPr>
        <w:t>Metamathematics</w:t>
      </w:r>
      <w:proofErr w:type="spellEnd"/>
      <w:r w:rsidRPr="00210C94">
        <w:rPr>
          <w:color w:val="4D5156"/>
          <w:sz w:val="28"/>
          <w:szCs w:val="28"/>
          <w:shd w:val="clear" w:color="auto" w:fill="FFFFFF"/>
          <w:lang w:val="en-US"/>
        </w:rPr>
        <w:t> of Algebra. Moscow, 1967</w:t>
      </w:r>
    </w:p>
    <w:p w:rsidR="00820010" w:rsidRPr="00210C94" w:rsidRDefault="00210C94" w:rsidP="00210C9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210C94">
        <w:rPr>
          <w:sz w:val="28"/>
          <w:szCs w:val="28"/>
          <w:lang w:val="en-US"/>
        </w:rPr>
        <w:t xml:space="preserve">David Mumford. The Red Book of Varieties and Schemes. </w:t>
      </w:r>
      <w:proofErr w:type="spellStart"/>
      <w:r w:rsidRPr="00210C94">
        <w:rPr>
          <w:sz w:val="28"/>
          <w:szCs w:val="28"/>
          <w:lang w:val="en-US"/>
        </w:rPr>
        <w:t>Spinger-Verlag</w:t>
      </w:r>
      <w:proofErr w:type="spellEnd"/>
      <w:r w:rsidRPr="00210C94">
        <w:rPr>
          <w:sz w:val="28"/>
          <w:szCs w:val="28"/>
          <w:lang w:val="en-US"/>
        </w:rPr>
        <w:t>, Berlin, 1999</w:t>
      </w:r>
    </w:p>
    <w:sectPr w:rsidR="00820010" w:rsidRPr="0021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F85"/>
    <w:multiLevelType w:val="hybridMultilevel"/>
    <w:tmpl w:val="AD647E8A"/>
    <w:lvl w:ilvl="0" w:tplc="C44E7F3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4D515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2C396E"/>
    <w:multiLevelType w:val="hybridMultilevel"/>
    <w:tmpl w:val="E1E22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31EB4"/>
    <w:multiLevelType w:val="hybridMultilevel"/>
    <w:tmpl w:val="AD647E8A"/>
    <w:lvl w:ilvl="0" w:tplc="C44E7F3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4D515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71C11E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786B7A88"/>
    <w:multiLevelType w:val="hybridMultilevel"/>
    <w:tmpl w:val="23FCD282"/>
    <w:lvl w:ilvl="0" w:tplc="DEBEC0C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AD"/>
    <w:rsid w:val="00210C94"/>
    <w:rsid w:val="0079062C"/>
    <w:rsid w:val="00820010"/>
    <w:rsid w:val="00B71F84"/>
    <w:rsid w:val="00C03287"/>
    <w:rsid w:val="00CB652E"/>
    <w:rsid w:val="00D21EAD"/>
    <w:rsid w:val="00D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B19C"/>
  <w15:chartTrackingRefBased/>
  <w15:docId w15:val="{C90B0E35-D39F-4315-9173-977615F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AD"/>
  </w:style>
  <w:style w:type="paragraph" w:styleId="1">
    <w:name w:val="heading 1"/>
    <w:basedOn w:val="a"/>
    <w:next w:val="a"/>
    <w:link w:val="10"/>
    <w:uiPriority w:val="9"/>
    <w:qFormat/>
    <w:rsid w:val="00D21EAD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D21EAD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21EAD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a3">
    <w:name w:val="List Paragraph"/>
    <w:basedOn w:val="a"/>
    <w:uiPriority w:val="34"/>
    <w:qFormat/>
    <w:rsid w:val="00D21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21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D21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21EAD"/>
    <w:rPr>
      <w:rFonts w:ascii="Times New Roman" w:eastAsia="Times New Roman" w:hAnsi="Times New Roman" w:cs="Times New Roman"/>
      <w:sz w:val="25"/>
      <w:szCs w:val="25"/>
      <w:lang w:val="en-US"/>
    </w:rPr>
  </w:style>
  <w:style w:type="character" w:styleId="a6">
    <w:name w:val="Emphasis"/>
    <w:basedOn w:val="a0"/>
    <w:uiPriority w:val="20"/>
    <w:qFormat/>
    <w:rsid w:val="008200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200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2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</cp:revision>
  <dcterms:created xsi:type="dcterms:W3CDTF">2022-10-13T05:05:00Z</dcterms:created>
  <dcterms:modified xsi:type="dcterms:W3CDTF">2023-02-10T15:02:00Z</dcterms:modified>
</cp:coreProperties>
</file>